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Bases para concurso a realizar semana del 18 de septiembre</w:t>
        <w:br w:type="textWrapping"/>
        <w:br w:type="textWrapping"/>
        <w:t xml:space="preserve">1.-</w:t>
      </w:r>
      <w:r w:rsidDel="00000000" w:rsidR="00000000" w:rsidRPr="00000000">
        <w:rPr>
          <w:rtl w:val="0"/>
        </w:rPr>
        <w:t xml:space="preserve"> Se realizarán 4 sorteos, separado en categorías diferentes: </w:t>
      </w:r>
      <w:r w:rsidDel="00000000" w:rsidR="00000000" w:rsidRPr="00000000">
        <w:rPr>
          <w:b w:val="1"/>
          <w:rtl w:val="0"/>
        </w:rPr>
        <w:t xml:space="preserve">adultos</w:t>
      </w:r>
      <w:r w:rsidDel="00000000" w:rsidR="00000000" w:rsidRPr="00000000">
        <w:rPr>
          <w:rtl w:val="0"/>
        </w:rPr>
        <w:t xml:space="preserve"> de 18 años en adelante, </w:t>
      </w:r>
      <w:r w:rsidDel="00000000" w:rsidR="00000000" w:rsidRPr="00000000">
        <w:rPr>
          <w:b w:val="1"/>
          <w:rtl w:val="0"/>
        </w:rPr>
        <w:t xml:space="preserve">embarazadas</w:t>
      </w:r>
      <w:r w:rsidDel="00000000" w:rsidR="00000000" w:rsidRPr="00000000">
        <w:rPr>
          <w:rtl w:val="0"/>
        </w:rPr>
        <w:t xml:space="preserve"> de cualquier edad, </w:t>
      </w:r>
      <w:r w:rsidDel="00000000" w:rsidR="00000000" w:rsidRPr="00000000">
        <w:rPr>
          <w:b w:val="1"/>
          <w:rtl w:val="0"/>
        </w:rPr>
        <w:t xml:space="preserve">Escolares</w:t>
      </w:r>
      <w:r w:rsidDel="00000000" w:rsidR="00000000" w:rsidRPr="00000000">
        <w:rPr>
          <w:rtl w:val="0"/>
        </w:rPr>
        <w:t xml:space="preserve"> de 6 a 13 años, </w:t>
      </w:r>
      <w:r w:rsidDel="00000000" w:rsidR="00000000" w:rsidRPr="00000000">
        <w:rPr>
          <w:b w:val="1"/>
          <w:rtl w:val="0"/>
        </w:rPr>
        <w:t xml:space="preserve">preescolares</w:t>
      </w:r>
      <w:r w:rsidDel="00000000" w:rsidR="00000000" w:rsidRPr="00000000">
        <w:rPr>
          <w:rtl w:val="0"/>
        </w:rPr>
        <w:t xml:space="preserve"> 2 a 5 años. (el concursante debe pertenecer a la comuna de Teodoro Schmidt)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2.- </w:t>
      </w:r>
      <w:r w:rsidDel="00000000" w:rsidR="00000000" w:rsidRPr="00000000">
        <w:rPr>
          <w:rtl w:val="0"/>
        </w:rPr>
        <w:t xml:space="preserve">Los participantes deberán enviar a mas tardar 24 horas antes del sorteo su foto o video según fecha de cada categoría (esquema de fechas a continuación y premios)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09.0" w:type="dxa"/>
        <w:tblBorders>
          <w:top w:color="8eaadb" w:space="0" w:sz="4" w:val="single"/>
          <w:left w:color="9cc3e5" w:space="0" w:sz="4" w:val="single"/>
          <w:bottom w:color="8eaadb" w:space="0" w:sz="4" w:val="single"/>
          <w:right w:color="9cc3e5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410"/>
        <w:gridCol w:w="2713"/>
        <w:gridCol w:w="2390"/>
        <w:gridCol w:w="2410"/>
        <w:tblGridChange w:id="0">
          <w:tblGrid>
            <w:gridCol w:w="2410"/>
            <w:gridCol w:w="2713"/>
            <w:gridCol w:w="2390"/>
            <w:gridCol w:w="2410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Adultos 18 años en adelante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Embarazadas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Escolares 6 a 13 años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Pre-escolares </w:t>
              <w:br w:type="textWrapping"/>
              <w:t xml:space="preserve">2 a 5 años</w:t>
            </w:r>
          </w:p>
        </w:tc>
      </w:tr>
      <w:tr>
        <w:tc>
          <w:tcPr>
            <w:shd w:fill="00fa00" w:val="clear"/>
          </w:tcPr>
          <w:p w:rsidR="00000000" w:rsidDel="00000000" w:rsidP="00000000" w:rsidRDefault="00000000" w:rsidRPr="00000000" w14:paraId="0000000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Cierre de concurso y recepción de fotos 16 de septiembre 12:00</w:t>
            </w:r>
          </w:p>
        </w:tc>
        <w:tc>
          <w:tcPr>
            <w:shd w:fill="00fa00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Cierre de concurso y recepción de fotos 17 de septiembre 12:00</w:t>
            </w:r>
          </w:p>
        </w:tc>
        <w:tc>
          <w:tcPr>
            <w:shd w:fill="00fa00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Cierre de concurso y recepción de fotos 18 de septiembre 12:00</w:t>
            </w:r>
          </w:p>
        </w:tc>
        <w:tc>
          <w:tcPr>
            <w:shd w:fill="00fa00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Cierre de concurso y recepción de fotos 19 de septiembre 12:00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0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Fecha de premiación 17 de septiembre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Fecha de premiación 18 de septiembre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Fecha de premiación 19 de septiembre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Fecha de premiación 20 de septiembre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0F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Premio: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1º Polera unisex</w:t>
              <w:br w:type="textWrapping"/>
              <w:t xml:space="preserve">2º Canasta saludable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3º Botella para agua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Premio: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1ºPolera</w:t>
              <w:br w:type="textWrapping"/>
              <w:t xml:space="preserve"> (personalizado bebe)</w:t>
              <w:br w:type="textWrapping"/>
              <w:t xml:space="preserve">2ºCanasta saludable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3ºAceite emulsionante para embarazadas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Premio: 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 Polera + Balón </w:t>
              <w:br w:type="textWrapping"/>
              <w:t xml:space="preserve">2ºPolera +Botella </w:t>
              <w:br w:type="textWrapping"/>
              <w:t xml:space="preserve">3ºBalon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Premio: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 Polera + Balón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 Polera + Sorpresa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3º Canasta Saludable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a00" w:val="clear"/>
          </w:tcPr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¿Que deben enviar para concursar?</w:t>
              <w:br w:type="textWrapping"/>
              <w:t xml:space="preserve"> Muy fácil! </w:t>
            </w:r>
          </w:p>
        </w:tc>
        <w:tc>
          <w:tcPr>
            <w:shd w:fill="00fa00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¿Que deben enviar para concursar?</w:t>
            </w:r>
          </w:p>
        </w:tc>
        <w:tc>
          <w:tcPr>
            <w:shd w:fill="00fa00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¿Que deben enviar para concursar?</w:t>
            </w:r>
          </w:p>
        </w:tc>
        <w:tc>
          <w:tcPr>
            <w:shd w:fill="00fa00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¿Que deben enviar para concursar?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receta saludable </w:t>
              <w:br w:type="textWrapping"/>
              <w:t xml:space="preserve">(receta con foto)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 antojo Saludable </w:t>
              <w:br w:type="textWrapping"/>
              <w:t xml:space="preserve">(receta con foto)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 receta entretenida y saludable </w:t>
              <w:br w:type="textWrapping"/>
              <w:t xml:space="preserve">(receta con foto)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 receta entretenida y saludable </w:t>
              <w:br w:type="textWrapping"/>
              <w:t xml:space="preserve">(receta con foto)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3.-  </w:t>
      </w:r>
      <w:r w:rsidDel="00000000" w:rsidR="00000000" w:rsidRPr="00000000">
        <w:rPr>
          <w:rtl w:val="0"/>
        </w:rPr>
        <w:t xml:space="preserve">El equipo se reunirá 24 horas previa a la premiación para realizar sorteo de los premios según categoría a través de una transmisión en vivo por redes sociales  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4.-</w:t>
      </w:r>
      <w:r w:rsidDel="00000000" w:rsidR="00000000" w:rsidRPr="00000000">
        <w:rPr>
          <w:rtl w:val="0"/>
        </w:rPr>
        <w:t xml:space="preserve"> Los premios serán entregados a la brevedad posible en un plazo máximo de 5 días hábiles , previa coordinación telefónica con el ganador para acordar la entrega en alguno de los tres centros de salud de la comuna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9461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4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965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9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18/Agosto/2020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8eaadb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